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DE04A9">
        <w:rPr>
          <w:rFonts w:ascii="Cambria" w:hAnsi="Cambria"/>
        </w:rPr>
        <w:t>10</w:t>
      </w:r>
      <w:r w:rsidRPr="00CC0F9F">
        <w:rPr>
          <w:rFonts w:ascii="Cambria" w:hAnsi="Cambria"/>
        </w:rPr>
        <w:t xml:space="preserve"> шт</w:t>
      </w:r>
      <w:r>
        <w:rPr>
          <w:rFonts w:ascii="Cambria" w:hAnsi="Cambria"/>
        </w:rPr>
        <w:t>., мощность –</w:t>
      </w:r>
      <w:r w:rsidR="00DE04A9">
        <w:rPr>
          <w:rFonts w:ascii="Cambria" w:hAnsi="Cambria"/>
        </w:rPr>
        <w:t>450</w:t>
      </w:r>
      <w:r w:rsidRPr="00CC0F9F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DE04A9">
        <w:rPr>
          <w:rFonts w:ascii="Cambria" w:hAnsi="Cambria"/>
        </w:rPr>
        <w:t>1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AC01A3">
        <w:rPr>
          <w:rFonts w:ascii="Cambria" w:hAnsi="Cambria"/>
        </w:rPr>
        <w:t xml:space="preserve">мощность </w:t>
      </w:r>
      <w:r w:rsidR="00DE04A9" w:rsidRPr="00AC01A3">
        <w:rPr>
          <w:rFonts w:ascii="Cambria" w:hAnsi="Cambria"/>
        </w:rPr>
        <w:t>100</w:t>
      </w:r>
      <w:r w:rsidRPr="00AC01A3">
        <w:rPr>
          <w:rFonts w:ascii="Cambria" w:hAnsi="Cambria"/>
        </w:rPr>
        <w:t xml:space="preserve"> кВт</w:t>
      </w:r>
      <w:r w:rsidRPr="00CC0713">
        <w:rPr>
          <w:rFonts w:ascii="Cambria" w:hAnsi="Cambria"/>
        </w:rPr>
        <w:t xml:space="preserve"> плата – </w:t>
      </w:r>
      <w:r w:rsidR="00DE04A9" w:rsidRPr="00DE04A9">
        <w:rPr>
          <w:rFonts w:ascii="Cambria" w:hAnsi="Cambria"/>
        </w:rPr>
        <w:t>31257,6</w:t>
      </w:r>
      <w:r w:rsidR="00DE04A9">
        <w:rPr>
          <w:rFonts w:ascii="Cambria" w:hAnsi="Cambria"/>
        </w:rPr>
        <w:t xml:space="preserve"> </w:t>
      </w:r>
      <w:r w:rsidRPr="00CC0713">
        <w:rPr>
          <w:rFonts w:ascii="Cambria" w:hAnsi="Cambria"/>
        </w:rPr>
        <w:t>руб</w:t>
      </w:r>
      <w:r>
        <w:rPr>
          <w:rFonts w:ascii="Cambria" w:hAnsi="Cambria"/>
        </w:rPr>
        <w:t xml:space="preserve">., срок выполнения – </w:t>
      </w:r>
      <w:r w:rsidR="00DE04A9">
        <w:rPr>
          <w:rFonts w:ascii="Cambria" w:hAnsi="Cambria"/>
        </w:rPr>
        <w:t>шесть месяцев</w:t>
      </w:r>
      <w:r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92557F">
        <w:rPr>
          <w:rFonts w:ascii="Cambria" w:hAnsi="Cambria"/>
        </w:rPr>
        <w:t xml:space="preserve">5 </w:t>
      </w:r>
      <w:r>
        <w:rPr>
          <w:rFonts w:ascii="Cambria" w:hAnsi="Cambria"/>
        </w:rPr>
        <w:t xml:space="preserve">присоединение, </w:t>
      </w:r>
      <w:bookmarkStart w:id="0" w:name="_GoBack"/>
      <w:bookmarkEnd w:id="0"/>
      <w:r w:rsidRPr="00AC01A3">
        <w:rPr>
          <w:rFonts w:ascii="Cambria" w:hAnsi="Cambria"/>
        </w:rPr>
        <w:t xml:space="preserve">мощность </w:t>
      </w:r>
      <w:r w:rsidR="00DE04A9">
        <w:rPr>
          <w:rFonts w:ascii="Cambria" w:hAnsi="Cambria"/>
        </w:rPr>
        <w:t>208</w:t>
      </w:r>
      <w:r w:rsidRPr="0092557F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F4BA0">
    <w:pPr>
      <w:pStyle w:val="a3"/>
    </w:pPr>
    <w:r>
      <w:t>Январь 2020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4664DD"/>
    <w:rsid w:val="006F4BA0"/>
    <w:rsid w:val="00773DF0"/>
    <w:rsid w:val="0092557F"/>
    <w:rsid w:val="00AC01A3"/>
    <w:rsid w:val="00AC14E0"/>
    <w:rsid w:val="00BB0031"/>
    <w:rsid w:val="00CC0713"/>
    <w:rsid w:val="00CC0F9F"/>
    <w:rsid w:val="00DD2846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C12BD4B-8C75-4D6B-9375-DCB07DB2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3</cp:revision>
  <cp:lastPrinted>2017-09-28T21:36:00Z</cp:lastPrinted>
  <dcterms:created xsi:type="dcterms:W3CDTF">2020-02-03T00:35:00Z</dcterms:created>
  <dcterms:modified xsi:type="dcterms:W3CDTF">2020-02-03T00:51:00Z</dcterms:modified>
</cp:coreProperties>
</file>