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83" w:rsidRDefault="00551983">
      <w:pPr>
        <w:rPr>
          <w:sz w:val="20"/>
          <w:szCs w:val="20"/>
          <w:lang w:val="en-US"/>
        </w:rPr>
      </w:pPr>
    </w:p>
    <w:p w:rsidR="00551983" w:rsidRDefault="00551983"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 w:rsidR="00551983">
        <w:trPr>
          <w:trHeight w:val="568"/>
        </w:trPr>
        <w:tc>
          <w:tcPr>
            <w:tcW w:w="1242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551983">
        <w:trPr>
          <w:trHeight w:val="2825"/>
        </w:trPr>
        <w:tc>
          <w:tcPr>
            <w:tcW w:w="1242" w:type="dxa"/>
            <w:vAlign w:val="center"/>
          </w:tcPr>
          <w:p w:rsidR="00551983" w:rsidRDefault="00A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</w:t>
            </w:r>
          </w:p>
          <w:p w:rsidR="00551983" w:rsidRDefault="00A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8)</w:t>
            </w:r>
          </w:p>
        </w:tc>
        <w:tc>
          <w:tcPr>
            <w:tcW w:w="3947" w:type="dxa"/>
            <w:vAlign w:val="center"/>
          </w:tcPr>
          <w:p w:rsidR="00551983" w:rsidRDefault="00AB06CF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 w:rsidR="00551983" w:rsidRDefault="00A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кв. 2019г.</w:t>
            </w:r>
          </w:p>
        </w:tc>
        <w:tc>
          <w:tcPr>
            <w:tcW w:w="4275" w:type="dxa"/>
            <w:vAlign w:val="center"/>
          </w:tcPr>
          <w:p w:rsidR="00551983" w:rsidRPr="00AB06CF" w:rsidRDefault="00AB0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свободной для технологического </w:t>
            </w:r>
            <w:r w:rsidRPr="00AB06CF">
              <w:rPr>
                <w:sz w:val="20"/>
                <w:szCs w:val="20"/>
              </w:rPr>
              <w:t>присоединения:</w:t>
            </w:r>
          </w:p>
          <w:p w:rsidR="00551983" w:rsidRPr="00AB06CF" w:rsidRDefault="00AB06CF">
            <w:pPr>
              <w:jc w:val="both"/>
              <w:rPr>
                <w:sz w:val="20"/>
                <w:szCs w:val="20"/>
              </w:rPr>
            </w:pPr>
            <w:r w:rsidRPr="00AB06CF">
              <w:rPr>
                <w:sz w:val="20"/>
                <w:szCs w:val="20"/>
              </w:rPr>
              <w:t>6(10)</w:t>
            </w:r>
            <w:proofErr w:type="spellStart"/>
            <w:r w:rsidRPr="00AB06CF">
              <w:rPr>
                <w:sz w:val="20"/>
                <w:szCs w:val="20"/>
              </w:rPr>
              <w:t>кВ</w:t>
            </w:r>
            <w:proofErr w:type="spellEnd"/>
            <w:r w:rsidRPr="00AB06CF">
              <w:rPr>
                <w:sz w:val="20"/>
                <w:szCs w:val="20"/>
              </w:rPr>
              <w:t xml:space="preserve"> –91,758 мВт</w:t>
            </w:r>
          </w:p>
          <w:p w:rsidR="00551983" w:rsidRPr="00AB06CF" w:rsidRDefault="00AB06CF">
            <w:pPr>
              <w:jc w:val="both"/>
              <w:rPr>
                <w:sz w:val="20"/>
                <w:szCs w:val="20"/>
              </w:rPr>
            </w:pPr>
            <w:r w:rsidRPr="00AB06CF">
              <w:rPr>
                <w:sz w:val="20"/>
                <w:szCs w:val="20"/>
              </w:rPr>
              <w:t>0,4кВ –</w:t>
            </w:r>
            <w:r w:rsidRPr="00AB06CF">
              <w:rPr>
                <w:sz w:val="20"/>
                <w:szCs w:val="20"/>
              </w:rPr>
              <w:t xml:space="preserve"> 16,822</w:t>
            </w:r>
            <w:r w:rsidRPr="00AB06CF">
              <w:rPr>
                <w:sz w:val="20"/>
                <w:szCs w:val="20"/>
              </w:rPr>
              <w:t xml:space="preserve"> мВт</w:t>
            </w:r>
            <w:r w:rsidRPr="00AB06CF">
              <w:rPr>
                <w:sz w:val="20"/>
                <w:szCs w:val="20"/>
              </w:rPr>
              <w:t xml:space="preserve"> </w:t>
            </w:r>
          </w:p>
          <w:p w:rsidR="00551983" w:rsidRPr="00AB06CF" w:rsidRDefault="00AB06CF">
            <w:pPr>
              <w:jc w:val="both"/>
              <w:rPr>
                <w:sz w:val="20"/>
                <w:szCs w:val="20"/>
              </w:rPr>
            </w:pPr>
            <w:r w:rsidRPr="00AB06CF">
              <w:rPr>
                <w:sz w:val="20"/>
                <w:szCs w:val="20"/>
              </w:rPr>
              <w:t>потребленной трансформаторной мощности за II</w:t>
            </w:r>
            <w:r w:rsidRPr="00AB06CF">
              <w:rPr>
                <w:sz w:val="20"/>
                <w:szCs w:val="20"/>
                <w:lang w:val="en-US"/>
              </w:rPr>
              <w:t>I</w:t>
            </w:r>
            <w:r w:rsidRPr="00AB06CF">
              <w:rPr>
                <w:sz w:val="20"/>
                <w:szCs w:val="20"/>
              </w:rPr>
              <w:t xml:space="preserve"> кв. 2019 года составляет </w:t>
            </w:r>
          </w:p>
          <w:p w:rsidR="00551983" w:rsidRPr="00AB06CF" w:rsidRDefault="00AB06CF">
            <w:pPr>
              <w:jc w:val="both"/>
              <w:rPr>
                <w:sz w:val="20"/>
                <w:szCs w:val="20"/>
              </w:rPr>
            </w:pPr>
            <w:r w:rsidRPr="00AB06CF">
              <w:rPr>
                <w:sz w:val="20"/>
                <w:szCs w:val="20"/>
              </w:rPr>
              <w:t>6(10)</w:t>
            </w:r>
            <w:proofErr w:type="spellStart"/>
            <w:r w:rsidRPr="00AB06CF">
              <w:rPr>
                <w:sz w:val="20"/>
                <w:szCs w:val="20"/>
              </w:rPr>
              <w:t>кВ</w:t>
            </w:r>
            <w:proofErr w:type="spellEnd"/>
            <w:r w:rsidRPr="00AB06CF">
              <w:rPr>
                <w:sz w:val="20"/>
                <w:szCs w:val="20"/>
              </w:rPr>
              <w:t xml:space="preserve"> –0 мВт</w:t>
            </w:r>
          </w:p>
          <w:p w:rsidR="00551983" w:rsidRDefault="00AB06CF" w:rsidP="00AB06CF">
            <w:pPr>
              <w:jc w:val="both"/>
              <w:rPr>
                <w:color w:val="FF0000"/>
                <w:sz w:val="20"/>
                <w:szCs w:val="20"/>
              </w:rPr>
            </w:pPr>
            <w:r w:rsidRPr="00AB06CF">
              <w:rPr>
                <w:sz w:val="20"/>
                <w:szCs w:val="20"/>
              </w:rPr>
              <w:t>0,4кВ – 5,934</w:t>
            </w:r>
            <w:r w:rsidRPr="00AB06CF">
              <w:rPr>
                <w:sz w:val="20"/>
                <w:szCs w:val="20"/>
              </w:rPr>
              <w:t xml:space="preserve"> мВ</w:t>
            </w:r>
            <w:r w:rsidRPr="00AB06CF">
              <w:rPr>
                <w:sz w:val="20"/>
                <w:szCs w:val="20"/>
              </w:rPr>
              <w:t>т</w:t>
            </w:r>
          </w:p>
        </w:tc>
      </w:tr>
    </w:tbl>
    <w:p w:rsidR="00551983" w:rsidRDefault="00551983">
      <w:pPr>
        <w:rPr>
          <w:sz w:val="20"/>
          <w:szCs w:val="20"/>
        </w:rPr>
      </w:pPr>
      <w:bookmarkStart w:id="0" w:name="_GoBack"/>
      <w:bookmarkEnd w:id="0"/>
    </w:p>
    <w:sectPr w:rsidR="0055198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83" w:rsidRDefault="00AB06CF">
      <w:pPr>
        <w:spacing w:line="240" w:lineRule="auto"/>
      </w:pPr>
      <w:r>
        <w:separator/>
      </w:r>
    </w:p>
  </w:endnote>
  <w:endnote w:type="continuationSeparator" w:id="0">
    <w:p w:rsidR="00551983" w:rsidRDefault="00AB0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83" w:rsidRDefault="00AB06CF">
      <w:pPr>
        <w:spacing w:line="240" w:lineRule="auto"/>
      </w:pPr>
      <w:r>
        <w:separator/>
      </w:r>
    </w:p>
  </w:footnote>
  <w:footnote w:type="continuationSeparator" w:id="0">
    <w:p w:rsidR="00551983" w:rsidRDefault="00AB0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83" w:rsidRDefault="00AB06CF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551983" w:rsidRDefault="00551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83"/>
    <w:rsid w:val="00551983"/>
    <w:rsid w:val="00AB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Dyakov_GV</cp:lastModifiedBy>
  <cp:revision>14</cp:revision>
  <dcterms:created xsi:type="dcterms:W3CDTF">2017-12-27T22:52:00Z</dcterms:created>
  <dcterms:modified xsi:type="dcterms:W3CDTF">2019-09-30T05:41:00Z</dcterms:modified>
</cp:coreProperties>
</file>