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75" w:rsidRDefault="003A4EA4">
      <w:pPr>
        <w:jc w:val="both"/>
        <w:rPr>
          <w:b/>
        </w:rPr>
      </w:pPr>
      <w:r>
        <w:rPr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0C7175" w:rsidRDefault="004D1F7B">
      <w:r>
        <w:t>19 г) абзац 3</w:t>
      </w:r>
      <w:r w:rsidR="003A4EA4">
        <w:t xml:space="preserve"> </w:t>
      </w:r>
    </w:p>
    <w:p w:rsidR="000C7175" w:rsidRDefault="00FA3044" w:rsidP="003A4EA4">
      <w:pPr>
        <w:jc w:val="both"/>
      </w:pPr>
      <w:r w:rsidRPr="00FA3044">
        <w:t>о затратах на оплату потерь, в том числе о затратах сетевой организации на покупку потерь в собственных сетях, об уровне нормативных потерь электроэнергии на текущий период с указанием источника опубликования решения об установлении уровня нормативных потерь, о перечне мероприятий по снижению размеров потерь в сетях, а также о сроках их исполнения и источниках финансирования, о закупке сетевыми организациями электрической энергии для компенсации потерь в сетях и ее стоимости, а также о размере фактических потерь, оплачиваемых покупателями при осуществлении расчетов за электрическую энергию по уровням напряжения;</w:t>
      </w:r>
    </w:p>
    <w:p w:rsidR="00FA3044" w:rsidRDefault="00FA3044" w:rsidP="003A4EA4">
      <w:pPr>
        <w:jc w:val="both"/>
      </w:pPr>
    </w:p>
    <w:p w:rsidR="00FA3044" w:rsidRDefault="00FA3044" w:rsidP="003A4EA4">
      <w:pPr>
        <w:jc w:val="both"/>
      </w:pPr>
      <w:r w:rsidRPr="00FA3044">
        <w:t>У МУП «Электросервис» отсутствуют затраты на покупку потерь в собственных сетях.</w:t>
      </w:r>
    </w:p>
    <w:p w:rsidR="000C7175" w:rsidRDefault="003A4EA4" w:rsidP="003A4EA4">
      <w:pPr>
        <w:ind w:firstLine="708"/>
        <w:jc w:val="both"/>
        <w:rPr>
          <w:sz w:val="23"/>
          <w:szCs w:val="23"/>
          <w:shd w:val="clear" w:color="auto" w:fill="FEFFFF"/>
        </w:rPr>
      </w:pPr>
      <w:r w:rsidRPr="00FA3044">
        <w:rPr>
          <w:sz w:val="23"/>
          <w:szCs w:val="23"/>
          <w:shd w:val="clear" w:color="auto" w:fill="FEFFFF"/>
        </w:rPr>
        <w:t xml:space="preserve">Объем потерь электрической энергии по сетям МУП </w:t>
      </w:r>
      <w:r w:rsidRPr="00FA3044">
        <w:rPr>
          <w:sz w:val="23"/>
          <w:szCs w:val="23"/>
          <w:shd w:val="clear" w:color="auto" w:fill="FEFFFF"/>
        </w:rPr>
        <w:br/>
        <w:t>«Электросервис»</w:t>
      </w:r>
      <w:r w:rsidR="004D1F7B">
        <w:rPr>
          <w:sz w:val="23"/>
          <w:szCs w:val="23"/>
          <w:shd w:val="clear" w:color="auto" w:fill="FEFFFF"/>
        </w:rPr>
        <w:t xml:space="preserve"> на 2021</w:t>
      </w:r>
      <w:r w:rsidR="00FA3044">
        <w:rPr>
          <w:sz w:val="23"/>
          <w:szCs w:val="23"/>
          <w:shd w:val="clear" w:color="auto" w:fill="FEFFFF"/>
        </w:rPr>
        <w:t xml:space="preserve"> год - 36</w:t>
      </w:r>
      <w:r w:rsidR="004D1F7B">
        <w:rPr>
          <w:sz w:val="23"/>
          <w:szCs w:val="23"/>
          <w:shd w:val="clear" w:color="auto" w:fill="FEFFFF"/>
        </w:rPr>
        <w:t>510</w:t>
      </w:r>
      <w:r w:rsidR="00FA3044" w:rsidRPr="00FA3044">
        <w:rPr>
          <w:sz w:val="23"/>
          <w:szCs w:val="23"/>
          <w:shd w:val="clear" w:color="auto" w:fill="FEFFFF"/>
        </w:rPr>
        <w:t xml:space="preserve"> тыс. кВт</w:t>
      </w:r>
      <w:r w:rsidR="00FA3044">
        <w:rPr>
          <w:sz w:val="23"/>
          <w:szCs w:val="23"/>
          <w:shd w:val="clear" w:color="auto" w:fill="FEFFFF"/>
        </w:rPr>
        <w:t>*</w:t>
      </w:r>
      <w:r w:rsidR="00FA3044" w:rsidRPr="00FA3044">
        <w:rPr>
          <w:sz w:val="23"/>
          <w:szCs w:val="23"/>
          <w:shd w:val="clear" w:color="auto" w:fill="FEFFFF"/>
        </w:rPr>
        <w:t xml:space="preserve">ч., </w:t>
      </w:r>
      <w:r w:rsidRPr="00FA3044">
        <w:rPr>
          <w:sz w:val="23"/>
          <w:szCs w:val="23"/>
          <w:shd w:val="clear" w:color="auto" w:fill="FEFFFF"/>
        </w:rPr>
        <w:t>согласно «Заключению управления экономической экспертизы тарифов на услуги по передачи электрической энергии по сетям МУП «Электросервис» городского округ</w:t>
      </w:r>
      <w:r w:rsidR="004D1F7B">
        <w:rPr>
          <w:sz w:val="23"/>
          <w:szCs w:val="23"/>
          <w:shd w:val="clear" w:color="auto" w:fill="FEFFFF"/>
        </w:rPr>
        <w:t>а «Город Южно-Сахалинск» на 2021 год от 01.06.2020</w:t>
      </w:r>
      <w:r w:rsidRPr="00FA3044">
        <w:rPr>
          <w:sz w:val="23"/>
          <w:szCs w:val="23"/>
          <w:shd w:val="clear" w:color="auto" w:fill="FEFFFF"/>
        </w:rPr>
        <w:t xml:space="preserve"> года.</w:t>
      </w:r>
    </w:p>
    <w:p w:rsidR="003A4EA4" w:rsidRPr="00FA3044" w:rsidRDefault="003A4EA4" w:rsidP="003A4EA4">
      <w:pPr>
        <w:jc w:val="both"/>
      </w:pPr>
      <w:r>
        <w:rPr>
          <w:sz w:val="23"/>
          <w:szCs w:val="23"/>
          <w:shd w:val="clear" w:color="auto" w:fill="FEFFFF"/>
        </w:rPr>
        <w:t>Мероприятия по снижению размеров потерь в сетях:</w:t>
      </w:r>
    </w:p>
    <w:p w:rsidR="003A4EA4" w:rsidRPr="003A4EA4" w:rsidRDefault="003A4EA4" w:rsidP="003A4EA4">
      <w:pPr>
        <w:numPr>
          <w:ilvl w:val="0"/>
          <w:numId w:val="1"/>
        </w:numPr>
        <w:jc w:val="both"/>
      </w:pPr>
      <w:r w:rsidRPr="003A4EA4">
        <w:t>за</w:t>
      </w:r>
      <w:bookmarkStart w:id="0" w:name="_GoBack"/>
      <w:bookmarkEnd w:id="0"/>
      <w:r w:rsidRPr="003A4EA4">
        <w:t xml:space="preserve">мена провода АС на СИП. </w:t>
      </w:r>
    </w:p>
    <w:p w:rsidR="003A4EA4" w:rsidRPr="003A4EA4" w:rsidRDefault="003A4EA4" w:rsidP="003A4EA4">
      <w:pPr>
        <w:numPr>
          <w:ilvl w:val="0"/>
          <w:numId w:val="1"/>
        </w:numPr>
        <w:jc w:val="both"/>
      </w:pPr>
      <w:r w:rsidRPr="003A4EA4">
        <w:t>использование максимального допустимого сечения провода в электрических сетях напряжением 0,4-10 кВ с целью адаптации их пропускной способности к росту нагрузок в течении всего срока службы.</w:t>
      </w:r>
    </w:p>
    <w:p w:rsidR="003A4EA4" w:rsidRPr="003A4EA4" w:rsidRDefault="003A4EA4" w:rsidP="003A4EA4">
      <w:pPr>
        <w:numPr>
          <w:ilvl w:val="0"/>
          <w:numId w:val="1"/>
        </w:numPr>
        <w:jc w:val="both"/>
      </w:pPr>
      <w:r w:rsidRPr="003A4EA4">
        <w:t>Замена перегруженных трансформаторов.</w:t>
      </w:r>
    </w:p>
    <w:p w:rsidR="003A4EA4" w:rsidRPr="003A4EA4" w:rsidRDefault="003A4EA4" w:rsidP="003A4EA4">
      <w:pPr>
        <w:numPr>
          <w:ilvl w:val="0"/>
          <w:numId w:val="1"/>
        </w:numPr>
        <w:jc w:val="both"/>
      </w:pPr>
      <w:r w:rsidRPr="003A4EA4">
        <w:t>Выравнивание нагрузок фаз в распределительных сетях 0,38 кВ.</w:t>
      </w:r>
    </w:p>
    <w:p w:rsidR="003A4EA4" w:rsidRPr="003A4EA4" w:rsidRDefault="003A4EA4" w:rsidP="003A4EA4">
      <w:pPr>
        <w:jc w:val="both"/>
      </w:pPr>
    </w:p>
    <w:p w:rsidR="003A4EA4" w:rsidRPr="003A4EA4" w:rsidRDefault="003A4EA4" w:rsidP="003A4EA4">
      <w:pPr>
        <w:jc w:val="both"/>
      </w:pPr>
      <w:r w:rsidRPr="003A4EA4">
        <w:t>Источники финансирования – тариф.</w:t>
      </w:r>
    </w:p>
    <w:p w:rsidR="003A4EA4" w:rsidRDefault="003A4EA4" w:rsidP="003A4EA4">
      <w:pPr>
        <w:jc w:val="both"/>
      </w:pPr>
      <w:r w:rsidRPr="003A4EA4">
        <w:t>Срок исполнения указанных мер</w:t>
      </w:r>
      <w:r w:rsidR="004D1F7B">
        <w:t>оприятий 2021</w:t>
      </w:r>
      <w:r w:rsidRPr="003A4EA4">
        <w:t xml:space="preserve"> год.</w:t>
      </w:r>
    </w:p>
    <w:p w:rsidR="003A4EA4" w:rsidRPr="003A4EA4" w:rsidRDefault="003A4EA4" w:rsidP="003A4EA4">
      <w:pPr>
        <w:jc w:val="both"/>
      </w:pPr>
      <w:r w:rsidRPr="003A4EA4">
        <w:t>МУП «Электросервис» не осуществляет закупку электрической энергии для компенсации</w:t>
      </w:r>
      <w:r>
        <w:t xml:space="preserve"> потерь в сетях, а также </w:t>
      </w:r>
      <w:r w:rsidRPr="003A4EA4">
        <w:t>не имеет прямых отношений с покупателями и не осуществляет с ними расчеты за электрическую энергию.</w:t>
      </w:r>
    </w:p>
    <w:p w:rsidR="000C7175" w:rsidRDefault="000C7175">
      <w:pPr>
        <w:jc w:val="both"/>
      </w:pPr>
    </w:p>
    <w:sectPr w:rsidR="000C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50882"/>
    <w:multiLevelType w:val="hybridMultilevel"/>
    <w:tmpl w:val="41FA774C"/>
    <w:lvl w:ilvl="0" w:tplc="F56858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75"/>
    <w:rsid w:val="000C7175"/>
    <w:rsid w:val="003A4EA4"/>
    <w:rsid w:val="004D1F7B"/>
    <w:rsid w:val="00FA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Мартакова Татьяна Игоревна</cp:lastModifiedBy>
  <cp:revision>15</cp:revision>
  <dcterms:created xsi:type="dcterms:W3CDTF">2015-09-07T05:07:00Z</dcterms:created>
  <dcterms:modified xsi:type="dcterms:W3CDTF">2021-02-12T03:33:00Z</dcterms:modified>
</cp:coreProperties>
</file>