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2041A6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 xml:space="preserve"> </w:t>
            </w:r>
            <w:r w:rsidR="008076BF"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A62E0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Май</w:t>
            </w:r>
            <w:r w:rsidR="00A40C7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C1A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Pr="0077365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478"/>
              <w:gridCol w:w="1274"/>
              <w:gridCol w:w="2864"/>
              <w:gridCol w:w="2562"/>
            </w:tblGrid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пп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ТП, РП,КТПН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Дата отключения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Время отключения</w:t>
                  </w:r>
                </w:p>
              </w:tc>
            </w:tr>
            <w:tr w:rsidR="00A62E07" w:rsidTr="00A62E07">
              <w:trPr>
                <w:trHeight w:val="219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196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99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555922" w:rsidRDefault="00A62E07" w:rsidP="002041A6">
                  <w:pPr>
                    <w:framePr w:hSpace="180" w:wrap="around" w:vAnchor="page" w:hAnchor="margin" w:y="1525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237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281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321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555922" w:rsidRDefault="00A62E07" w:rsidP="002041A6">
                  <w:pPr>
                    <w:framePr w:hSpace="180" w:wrap="around" w:vAnchor="page" w:hAnchor="margin" w:y="1525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333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366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402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555922" w:rsidRDefault="00A62E07" w:rsidP="002041A6">
                  <w:pPr>
                    <w:framePr w:hSpace="180" w:wrap="around" w:vAnchor="page" w:hAnchor="margin" w:y="1525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22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403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23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415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555922" w:rsidRDefault="00A62E07" w:rsidP="002041A6">
                  <w:pPr>
                    <w:framePr w:hSpace="180" w:wrap="around" w:vAnchor="page" w:hAnchor="margin" w:y="1525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476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278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28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176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555922" w:rsidRDefault="00A62E07" w:rsidP="002041A6">
                  <w:pPr>
                    <w:framePr w:hSpace="180" w:wrap="around" w:vAnchor="page" w:hAnchor="margin" w:y="1525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276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181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  <w:tr w:rsidR="00A62E07" w:rsidTr="00B15686">
              <w:trPr>
                <w:trHeight w:val="124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335</w:t>
                  </w:r>
                </w:p>
              </w:tc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E07" w:rsidRPr="00DB44C6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 мая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E07" w:rsidRPr="002B3949" w:rsidRDefault="00A62E07" w:rsidP="002041A6">
                  <w:pPr>
                    <w:framePr w:hSpace="180" w:wrap="around" w:vAnchor="page" w:hAnchor="margin" w:y="1525"/>
                    <w:snapToGrid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 13-30 до 16-30</w:t>
                  </w:r>
                </w:p>
              </w:tc>
            </w:tr>
          </w:tbl>
          <w:p w:rsidR="00A62E07" w:rsidRDefault="00A62E0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A62E07" w:rsidRDefault="00A62E0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lastRenderedPageBreak/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86" w:rsidRDefault="009E2486" w:rsidP="00783A27">
      <w:pPr>
        <w:spacing w:before="0" w:after="0" w:line="240" w:lineRule="auto"/>
      </w:pPr>
      <w:r>
        <w:separator/>
      </w:r>
    </w:p>
  </w:endnote>
  <w:endnote w:type="continuationSeparator" w:id="1">
    <w:p w:rsidR="009E2486" w:rsidRDefault="009E2486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86" w:rsidRDefault="009E2486" w:rsidP="00783A27">
      <w:pPr>
        <w:spacing w:before="0" w:after="0" w:line="240" w:lineRule="auto"/>
      </w:pPr>
      <w:r>
        <w:separator/>
      </w:r>
    </w:p>
  </w:footnote>
  <w:footnote w:type="continuationSeparator" w:id="1">
    <w:p w:rsidR="009E2486" w:rsidRDefault="009E2486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 xml:space="preserve">В соответствии с требованиями Стандартов раскрытия информации субъектами оптового и розничного </w:t>
    </w:r>
    <w:r w:rsidR="00CF5EEF">
      <w:rPr>
        <w:b/>
      </w:rPr>
      <w:t>рынков электрической энергии МУП</w:t>
    </w:r>
    <w:r>
      <w:rPr>
        <w:b/>
      </w:rPr>
      <w:t xml:space="preserve"> «Электросервис» размещает информацию:</w:t>
    </w:r>
  </w:p>
  <w:p w:rsidR="0067783C" w:rsidRDefault="0067783C">
    <w:pPr>
      <w:pStyle w:val="a5"/>
    </w:pPr>
  </w:p>
  <w:p w:rsidR="00CF5EEF" w:rsidRPr="00CF5EEF" w:rsidRDefault="00CF5E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0D5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3CF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031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1A6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B7DBC"/>
    <w:rsid w:val="002C02E5"/>
    <w:rsid w:val="002C047B"/>
    <w:rsid w:val="002C05A5"/>
    <w:rsid w:val="002C101C"/>
    <w:rsid w:val="002C1A38"/>
    <w:rsid w:val="002C1B3F"/>
    <w:rsid w:val="002C1B9C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A27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1EE1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1CE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4F96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6C6E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004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684C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D7D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5A0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849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1E9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23F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373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0C7D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1ABC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486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82C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0C7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2E07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E86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3A42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1B38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027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3E10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5EEF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7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610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20161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2013-01-18T01:29:00Z</cp:lastPrinted>
  <dcterms:created xsi:type="dcterms:W3CDTF">2013-07-14T21:25:00Z</dcterms:created>
  <dcterms:modified xsi:type="dcterms:W3CDTF">2013-07-14T21:25:00Z</dcterms:modified>
</cp:coreProperties>
</file>